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C" w:rsidRPr="00440C49" w:rsidRDefault="00E30A58" w:rsidP="00E30A58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31. redne seje, z dne 10. 6. 2016  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31</w:t>
      </w:r>
      <w:r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31</w:t>
      </w:r>
      <w:r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>
        <w:rPr>
          <w:rFonts w:eastAsia="Times New Roman" w:cs="Courier New"/>
          <w:b/>
          <w:lang w:eastAsia="sl-SI"/>
        </w:rPr>
        <w:t>30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>
        <w:rPr>
          <w:rFonts w:eastAsia="Times New Roman" w:cs="Courier New"/>
          <w:b/>
          <w:lang w:eastAsia="sl-SI"/>
        </w:rPr>
        <w:t>24</w:t>
      </w:r>
      <w:r w:rsidRPr="00440C49">
        <w:rPr>
          <w:rFonts w:eastAsia="Times New Roman" w:cs="Courier New"/>
          <w:b/>
          <w:lang w:eastAsia="sl-SI"/>
        </w:rPr>
        <w:t>. 2. 2016.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FE273C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31</w:t>
      </w:r>
      <w:r w:rsidRPr="00440C49">
        <w:rPr>
          <w:b/>
        </w:rPr>
        <w:t>/3. SKLEP:</w:t>
      </w:r>
    </w:p>
    <w:p w:rsidR="00FE273C" w:rsidRDefault="00FE273C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 xml:space="preserve">Potrdi se </w:t>
      </w:r>
      <w:r>
        <w:rPr>
          <w:b/>
        </w:rPr>
        <w:t>predlog, da se za rezervacijo garderobe zaračuna 10 % povprečne cene garderobe (1,45 EUR). Sprememba cenika se uvede s 1. 7. 2016.</w:t>
      </w:r>
    </w:p>
    <w:p w:rsidR="00E30A58" w:rsidRDefault="00E30A58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FE273C" w:rsidRPr="00440C49" w:rsidRDefault="00FE273C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>3</w:t>
      </w:r>
      <w:r>
        <w:rPr>
          <w:b/>
        </w:rPr>
        <w:t>1</w:t>
      </w:r>
      <w:r w:rsidRPr="00440C49">
        <w:rPr>
          <w:b/>
        </w:rPr>
        <w:t>/4. SKLEP:</w:t>
      </w:r>
    </w:p>
    <w:p w:rsidR="007B60AA" w:rsidRDefault="007B60AA" w:rsidP="00FE27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Svet se seznani s spremembo Pravilnika o pogojih najema in storitev javnega zavoda Filmski studio Viba film. Koledarski teden neprekinjenega najema tehnike (snemalna, scenska in tonska tehnika) znaša 3 – kratnik dnevne cene najema. Za ostale sektorje znaša najemnina 4 – kratnik dnevne cene.</w:t>
      </w:r>
    </w:p>
    <w:p w:rsidR="00B67B33" w:rsidRPr="00440C49" w:rsidRDefault="00E30A58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  <w:r>
        <w:rPr>
          <w:rFonts w:eastAsia="Times New Roman" w:cs="Courier New"/>
          <w:lang w:eastAsia="sl-SI"/>
        </w:rPr>
        <w:t xml:space="preserve"> </w:t>
      </w:r>
    </w:p>
    <w:p w:rsidR="00DC6BBC" w:rsidRPr="00440C49" w:rsidRDefault="00DC6BBC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>3</w:t>
      </w:r>
      <w:r>
        <w:rPr>
          <w:b/>
        </w:rPr>
        <w:t>1</w:t>
      </w:r>
      <w:r w:rsidRPr="00440C49">
        <w:rPr>
          <w:b/>
        </w:rPr>
        <w:t>/</w:t>
      </w:r>
      <w:r>
        <w:rPr>
          <w:b/>
        </w:rPr>
        <w:t>5</w:t>
      </w:r>
      <w:r w:rsidRPr="00440C49">
        <w:rPr>
          <w:b/>
        </w:rPr>
        <w:t>. SKLEP:</w:t>
      </w:r>
    </w:p>
    <w:p w:rsidR="00DC6BBC" w:rsidRDefault="00DC6BBC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Svet se seznani z načrtom nabav osnovnih sredstev v letu 2016 iz presežka prihodkov nad odhodki v letu 2015 v višini 48.379 EUR.</w:t>
      </w:r>
    </w:p>
    <w:p w:rsidR="00B67B33" w:rsidRPr="00440C49" w:rsidRDefault="00E30A58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  <w:r>
        <w:rPr>
          <w:rFonts w:eastAsia="Times New Roman" w:cs="Courier New"/>
          <w:lang w:eastAsia="sl-SI"/>
        </w:rPr>
        <w:t xml:space="preserve"> </w:t>
      </w:r>
    </w:p>
    <w:p w:rsidR="00B67B33" w:rsidRPr="00440C49" w:rsidRDefault="00B67B33" w:rsidP="00B67B3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>3</w:t>
      </w:r>
      <w:r>
        <w:rPr>
          <w:b/>
        </w:rPr>
        <w:t>1</w:t>
      </w:r>
      <w:r w:rsidRPr="00440C49">
        <w:rPr>
          <w:b/>
        </w:rPr>
        <w:t>/</w:t>
      </w:r>
      <w:r>
        <w:rPr>
          <w:b/>
        </w:rPr>
        <w:t>6</w:t>
      </w:r>
      <w:r w:rsidRPr="00440C49">
        <w:rPr>
          <w:b/>
        </w:rPr>
        <w:t>. SKLEP:</w:t>
      </w:r>
    </w:p>
    <w:p w:rsidR="00B67B33" w:rsidRDefault="00B67B33" w:rsidP="00B67B3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Svet se seznani s poročilom direktorja o pripravi stroškovnika in cenika</w:t>
      </w:r>
      <w:r w:rsidR="000F27F8">
        <w:rPr>
          <w:rFonts w:eastAsia="Times New Roman" w:cs="Arial"/>
          <w:b/>
          <w:bCs/>
          <w:szCs w:val="24"/>
          <w:lang w:eastAsia="sl-SI"/>
        </w:rPr>
        <w:t>.</w:t>
      </w:r>
      <w:r w:rsidR="007C3AB8">
        <w:rPr>
          <w:rFonts w:eastAsia="Times New Roman" w:cs="Arial"/>
          <w:b/>
          <w:bCs/>
          <w:szCs w:val="24"/>
          <w:lang w:eastAsia="sl-SI"/>
        </w:rPr>
        <w:t xml:space="preserve"> </w:t>
      </w:r>
    </w:p>
    <w:p w:rsidR="00FE273C" w:rsidRPr="00440C49" w:rsidRDefault="00E30A58" w:rsidP="00FE273C">
      <w:r>
        <w:rPr>
          <w:rFonts w:eastAsia="Times New Roman" w:cs="Courier New"/>
          <w:lang w:eastAsia="sl-SI"/>
        </w:rPr>
        <w:t xml:space="preserve"> </w:t>
      </w:r>
      <w:bookmarkStart w:id="0" w:name="_GoBack"/>
      <w:bookmarkEnd w:id="0"/>
    </w:p>
    <w:p w:rsidR="00FE273C" w:rsidRPr="00440C49" w:rsidRDefault="00FE273C" w:rsidP="00FE273C"/>
    <w:p w:rsidR="00E502E4" w:rsidRDefault="00E502E4"/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23AA8D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F27F8"/>
    <w:rsid w:val="00435FD4"/>
    <w:rsid w:val="004D5205"/>
    <w:rsid w:val="006624AE"/>
    <w:rsid w:val="0067688C"/>
    <w:rsid w:val="007B60AA"/>
    <w:rsid w:val="007C3AB8"/>
    <w:rsid w:val="0096318C"/>
    <w:rsid w:val="00B67B33"/>
    <w:rsid w:val="00BC5A7A"/>
    <w:rsid w:val="00DC6BBC"/>
    <w:rsid w:val="00E30A58"/>
    <w:rsid w:val="00E41500"/>
    <w:rsid w:val="00E502E4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FDA9-2C20-4448-88D4-1C32390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2016-07-27T08:20:00Z</dcterms:created>
  <dcterms:modified xsi:type="dcterms:W3CDTF">2016-07-27T08:21:00Z</dcterms:modified>
</cp:coreProperties>
</file>